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701"/>
        <w:gridCol w:w="2552"/>
        <w:gridCol w:w="2551"/>
        <w:gridCol w:w="4395"/>
      </w:tblGrid>
      <w:tr w:rsidR="00C85C24" w:rsidRPr="001D7F27" w:rsidTr="006F7DF6">
        <w:trPr>
          <w:trHeight w:val="1133"/>
        </w:trPr>
        <w:tc>
          <w:tcPr>
            <w:tcW w:w="16019" w:type="dxa"/>
            <w:gridSpan w:val="6"/>
            <w:vAlign w:val="center"/>
          </w:tcPr>
          <w:p w:rsidR="00961D48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1D48">
              <w:rPr>
                <w:rFonts w:ascii="Arial" w:hAnsi="Arial" w:cs="Arial"/>
                <w:b/>
                <w:sz w:val="32"/>
                <w:szCs w:val="32"/>
              </w:rPr>
              <w:t xml:space="preserve">PSF </w:t>
            </w:r>
            <w:r w:rsidR="001F2032">
              <w:rPr>
                <w:rFonts w:ascii="Arial" w:hAnsi="Arial" w:cs="Arial"/>
                <w:b/>
                <w:sz w:val="32"/>
                <w:szCs w:val="32"/>
              </w:rPr>
              <w:t>ANTÔNIO JOSÉ GONÇALVES</w:t>
            </w:r>
          </w:p>
          <w:p w:rsidR="00C85C24" w:rsidRPr="001D7F27" w:rsidRDefault="00961D48" w:rsidP="00961D4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DOS PROFISSIONAIS LOTADOS NESTA UNIDADE E ESCALA DE TRABALHO</w:t>
            </w:r>
          </w:p>
        </w:tc>
      </w:tr>
      <w:tr w:rsidR="00C85C24" w:rsidRPr="001D7F27" w:rsidTr="008A372C">
        <w:trPr>
          <w:trHeight w:val="404"/>
        </w:trPr>
        <w:tc>
          <w:tcPr>
            <w:tcW w:w="3828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CBO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6B016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VÍNCULO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 DE TRABALHO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D7F27">
              <w:rPr>
                <w:rFonts w:ascii="Arial" w:hAnsi="Arial" w:cs="Arial"/>
                <w:b/>
              </w:rPr>
              <w:t>HORÁRIO</w:t>
            </w:r>
            <w:r>
              <w:rPr>
                <w:rFonts w:ascii="Arial" w:hAnsi="Arial" w:cs="Arial"/>
                <w:b/>
              </w:rPr>
              <w:t xml:space="preserve"> DE TRABALHO</w:t>
            </w:r>
          </w:p>
        </w:tc>
      </w:tr>
      <w:tr w:rsidR="00C85C24" w:rsidRPr="001D7F27" w:rsidTr="008A372C">
        <w:trPr>
          <w:trHeight w:val="837"/>
        </w:trPr>
        <w:tc>
          <w:tcPr>
            <w:tcW w:w="3828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Elineide</w:t>
            </w:r>
            <w:proofErr w:type="spellEnd"/>
            <w:r>
              <w:rPr>
                <w:rFonts w:ascii="Arial" w:hAnsi="Arial" w:cs="Arial"/>
              </w:rPr>
              <w:t xml:space="preserve"> Gonçalves Maia</w:t>
            </w:r>
          </w:p>
        </w:tc>
        <w:tc>
          <w:tcPr>
            <w:tcW w:w="992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Recepcionista</w:t>
            </w:r>
          </w:p>
        </w:tc>
        <w:tc>
          <w:tcPr>
            <w:tcW w:w="2552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9A0C26" w:rsidRPr="001D7F27" w:rsidRDefault="009A0C26" w:rsidP="009A0C2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9A0C26" w:rsidRPr="001D7F27" w:rsidRDefault="009A0C26" w:rsidP="009A0C2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9A0C26" w:rsidP="009A0C2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8A372C">
        <w:trPr>
          <w:trHeight w:val="707"/>
        </w:trPr>
        <w:tc>
          <w:tcPr>
            <w:tcW w:w="3828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Aleilson</w:t>
            </w:r>
            <w:proofErr w:type="spellEnd"/>
            <w:r>
              <w:rPr>
                <w:rFonts w:ascii="Arial" w:hAnsi="Arial" w:cs="Arial"/>
              </w:rPr>
              <w:t xml:space="preserve"> Clementino Freire</w:t>
            </w:r>
          </w:p>
        </w:tc>
        <w:tc>
          <w:tcPr>
            <w:tcW w:w="992" w:type="dxa"/>
            <w:vAlign w:val="center"/>
          </w:tcPr>
          <w:p w:rsidR="00C85C24" w:rsidRPr="001D7F27" w:rsidRDefault="0022214F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8A372C">
        <w:trPr>
          <w:trHeight w:val="647"/>
        </w:trPr>
        <w:tc>
          <w:tcPr>
            <w:tcW w:w="3828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Carlos dos Santos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proofErr w:type="spellStart"/>
            <w:r>
              <w:rPr>
                <w:rFonts w:ascii="Arial" w:hAnsi="Arial" w:cs="Arial"/>
              </w:rPr>
              <w:t>Valdi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Jocileide</w:t>
            </w:r>
            <w:proofErr w:type="spellEnd"/>
            <w:r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C85C24" w:rsidRPr="001D7F27" w:rsidTr="006F7DF6">
        <w:trPr>
          <w:trHeight w:val="552"/>
        </w:trPr>
        <w:tc>
          <w:tcPr>
            <w:tcW w:w="3828" w:type="dxa"/>
            <w:vAlign w:val="center"/>
          </w:tcPr>
          <w:p w:rsidR="00C85C24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Orlando Florêncio dos Santos</w:t>
            </w:r>
          </w:p>
        </w:tc>
        <w:tc>
          <w:tcPr>
            <w:tcW w:w="99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515105</w:t>
            </w:r>
          </w:p>
        </w:tc>
        <w:tc>
          <w:tcPr>
            <w:tcW w:w="1701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ACS</w:t>
            </w:r>
          </w:p>
        </w:tc>
        <w:tc>
          <w:tcPr>
            <w:tcW w:w="2552" w:type="dxa"/>
            <w:vAlign w:val="center"/>
          </w:tcPr>
          <w:p w:rsidR="00C85C24" w:rsidRPr="001D7F27" w:rsidRDefault="00C85C24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C85C24" w:rsidRDefault="00C85C24" w:rsidP="00C85C24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C85C24" w:rsidRPr="001D7F27" w:rsidRDefault="00C85C24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C85C24" w:rsidRPr="001D7F27" w:rsidRDefault="00C85C24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6F7DF6">
        <w:trPr>
          <w:trHeight w:val="552"/>
        </w:trPr>
        <w:tc>
          <w:tcPr>
            <w:tcW w:w="3828" w:type="dxa"/>
            <w:vAlign w:val="center"/>
          </w:tcPr>
          <w:p w:rsidR="00F67ADD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Acleciana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322245</w:t>
            </w:r>
          </w:p>
        </w:tc>
        <w:tc>
          <w:tcPr>
            <w:tcW w:w="1701" w:type="dxa"/>
            <w:vAlign w:val="center"/>
          </w:tcPr>
          <w:p w:rsidR="00F67ADD" w:rsidRPr="001D7F27" w:rsidRDefault="00F67ADD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F67ADD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F67ADD" w:rsidRPr="001D7F27" w:rsidRDefault="00F67ADD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segunda</w:t>
            </w:r>
            <w:r w:rsidRPr="001D7F27">
              <w:rPr>
                <w:rFonts w:ascii="Arial" w:hAnsi="Arial" w:cs="Arial"/>
              </w:rPr>
              <w:t xml:space="preserve"> à </w:t>
            </w:r>
            <w:r w:rsidRPr="001D7F2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1D7F2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C85C24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9C232B">
        <w:trPr>
          <w:trHeight w:val="629"/>
        </w:trPr>
        <w:tc>
          <w:tcPr>
            <w:tcW w:w="3828" w:type="dxa"/>
            <w:vAlign w:val="center"/>
          </w:tcPr>
          <w:p w:rsidR="00F67ADD" w:rsidRPr="001D7F27" w:rsidRDefault="00AD249C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Cecília Andrade Medeiros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223565</w:t>
            </w:r>
          </w:p>
        </w:tc>
        <w:tc>
          <w:tcPr>
            <w:tcW w:w="1701" w:type="dxa"/>
            <w:vAlign w:val="center"/>
          </w:tcPr>
          <w:p w:rsidR="00F67ADD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Enfermeiro ESF</w:t>
            </w:r>
          </w:p>
          <w:p w:rsidR="00F67ADD" w:rsidRPr="00C85C24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7ADD" w:rsidRPr="001D7F27" w:rsidRDefault="006F7DF6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F67ADD" w:rsidRDefault="00F67ADD" w:rsidP="005111C1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0D677C" w:rsidRPr="001D7F27" w:rsidTr="006F7DF6">
        <w:trPr>
          <w:trHeight w:val="552"/>
        </w:trPr>
        <w:tc>
          <w:tcPr>
            <w:tcW w:w="3828" w:type="dxa"/>
            <w:vAlign w:val="center"/>
          </w:tcPr>
          <w:p w:rsidR="000D677C" w:rsidRDefault="00AD249C" w:rsidP="00F12C77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 Vilar de Brito Tavares</w:t>
            </w:r>
          </w:p>
        </w:tc>
        <w:tc>
          <w:tcPr>
            <w:tcW w:w="992" w:type="dxa"/>
            <w:vAlign w:val="center"/>
          </w:tcPr>
          <w:p w:rsidR="000D677C" w:rsidRDefault="000D677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223293</w:t>
            </w:r>
          </w:p>
        </w:tc>
        <w:tc>
          <w:tcPr>
            <w:tcW w:w="1701" w:type="dxa"/>
            <w:vAlign w:val="center"/>
          </w:tcPr>
          <w:p w:rsidR="000D677C" w:rsidRDefault="000D677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Cirurgião Dentista</w:t>
            </w:r>
          </w:p>
        </w:tc>
        <w:tc>
          <w:tcPr>
            <w:tcW w:w="2552" w:type="dxa"/>
            <w:vAlign w:val="center"/>
          </w:tcPr>
          <w:p w:rsidR="000D677C" w:rsidRPr="001D7F27" w:rsidRDefault="00AD249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0D677C" w:rsidRDefault="000D677C" w:rsidP="00F12C77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0D677C" w:rsidRPr="001D7F27" w:rsidRDefault="000D677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0D677C" w:rsidRPr="001D7F27" w:rsidRDefault="000D677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0D677C" w:rsidRPr="001D7F27" w:rsidRDefault="000D677C" w:rsidP="00F12C7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F67ADD" w:rsidRPr="001D7F27" w:rsidTr="006F7DF6">
        <w:trPr>
          <w:trHeight w:val="552"/>
        </w:trPr>
        <w:tc>
          <w:tcPr>
            <w:tcW w:w="3828" w:type="dxa"/>
            <w:vAlign w:val="center"/>
          </w:tcPr>
          <w:p w:rsidR="00F67ADD" w:rsidRPr="001D7F27" w:rsidRDefault="001F2032" w:rsidP="00AA0DF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Clarisse </w:t>
            </w:r>
            <w:proofErr w:type="spellStart"/>
            <w:r>
              <w:rPr>
                <w:rFonts w:ascii="Arial" w:hAnsi="Arial" w:cs="Arial"/>
              </w:rPr>
              <w:t>Kelcia</w:t>
            </w:r>
            <w:proofErr w:type="spellEnd"/>
            <w:r>
              <w:rPr>
                <w:rFonts w:ascii="Arial" w:hAnsi="Arial" w:cs="Arial"/>
              </w:rPr>
              <w:t xml:space="preserve"> Sá Gonçalves</w:t>
            </w:r>
          </w:p>
        </w:tc>
        <w:tc>
          <w:tcPr>
            <w:tcW w:w="992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322430</w:t>
            </w:r>
          </w:p>
        </w:tc>
        <w:tc>
          <w:tcPr>
            <w:tcW w:w="1701" w:type="dxa"/>
            <w:vAlign w:val="center"/>
          </w:tcPr>
          <w:p w:rsidR="00F67ADD" w:rsidRPr="00C85C24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ASB</w:t>
            </w:r>
          </w:p>
        </w:tc>
        <w:tc>
          <w:tcPr>
            <w:tcW w:w="2552" w:type="dxa"/>
            <w:vAlign w:val="center"/>
          </w:tcPr>
          <w:p w:rsidR="00F67ADD" w:rsidRPr="001D7F27" w:rsidRDefault="001F2032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F67ADD" w:rsidRDefault="00F67ADD" w:rsidP="005111C1">
            <w:pPr>
              <w:jc w:val="center"/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F67ADD" w:rsidRPr="001D7F27" w:rsidRDefault="00F67ADD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6F7DF6" w:rsidRPr="001D7F27" w:rsidTr="006F7DF6">
        <w:trPr>
          <w:trHeight w:val="552"/>
        </w:trPr>
        <w:tc>
          <w:tcPr>
            <w:tcW w:w="3828" w:type="dxa"/>
            <w:vAlign w:val="center"/>
          </w:tcPr>
          <w:p w:rsidR="006F7DF6" w:rsidRDefault="000F0114" w:rsidP="00F67AD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726C7">
              <w:rPr>
                <w:rFonts w:ascii="Arial" w:hAnsi="Arial" w:cs="Arial"/>
              </w:rPr>
              <w:t xml:space="preserve"> </w:t>
            </w:r>
            <w:proofErr w:type="spellStart"/>
            <w:r w:rsidR="00C726C7">
              <w:rPr>
                <w:rFonts w:ascii="Arial" w:hAnsi="Arial" w:cs="Arial"/>
              </w:rPr>
              <w:t>Iza</w:t>
            </w:r>
            <w:proofErr w:type="spellEnd"/>
            <w:r w:rsidR="00C726C7">
              <w:rPr>
                <w:rFonts w:ascii="Arial" w:hAnsi="Arial" w:cs="Arial"/>
              </w:rPr>
              <w:t xml:space="preserve"> Monique da Silva Ribeiro</w:t>
            </w:r>
          </w:p>
        </w:tc>
        <w:tc>
          <w:tcPr>
            <w:tcW w:w="992" w:type="dxa"/>
            <w:vAlign w:val="center"/>
          </w:tcPr>
          <w:p w:rsidR="006F7DF6" w:rsidRDefault="00C726C7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322430</w:t>
            </w:r>
          </w:p>
        </w:tc>
        <w:tc>
          <w:tcPr>
            <w:tcW w:w="1701" w:type="dxa"/>
            <w:vAlign w:val="center"/>
          </w:tcPr>
          <w:p w:rsidR="006F7DF6" w:rsidRDefault="006F7DF6" w:rsidP="005111C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</w:t>
            </w:r>
          </w:p>
        </w:tc>
        <w:tc>
          <w:tcPr>
            <w:tcW w:w="2552" w:type="dxa"/>
            <w:vAlign w:val="center"/>
          </w:tcPr>
          <w:p w:rsidR="006F7DF6" w:rsidRPr="001D7F27" w:rsidRDefault="00C726C7" w:rsidP="00C726C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Efetivo</w:t>
            </w:r>
          </w:p>
        </w:tc>
        <w:tc>
          <w:tcPr>
            <w:tcW w:w="2551" w:type="dxa"/>
            <w:vAlign w:val="center"/>
          </w:tcPr>
          <w:p w:rsidR="006F7DF6" w:rsidRPr="008A16DD" w:rsidRDefault="006F7DF6" w:rsidP="005111C1">
            <w:pPr>
              <w:jc w:val="center"/>
              <w:rPr>
                <w:rFonts w:ascii="Arial" w:hAnsi="Arial" w:cs="Arial"/>
              </w:rPr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6F7DF6" w:rsidRPr="001D7F27" w:rsidRDefault="006F7DF6" w:rsidP="006F7DF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6F7DF6" w:rsidRPr="001D7F27" w:rsidRDefault="006F7DF6" w:rsidP="006F7DF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6F7DF6" w:rsidRPr="001D7F27" w:rsidRDefault="006F7DF6" w:rsidP="006F7DF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3D188D" w:rsidRPr="001D7F27" w:rsidTr="006F7DF6">
        <w:trPr>
          <w:trHeight w:val="552"/>
        </w:trPr>
        <w:tc>
          <w:tcPr>
            <w:tcW w:w="3828" w:type="dxa"/>
            <w:vAlign w:val="center"/>
          </w:tcPr>
          <w:p w:rsidR="003D188D" w:rsidRDefault="003D188D" w:rsidP="003D188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Eliana Gonçalves Maia</w:t>
            </w:r>
          </w:p>
        </w:tc>
        <w:tc>
          <w:tcPr>
            <w:tcW w:w="992" w:type="dxa"/>
            <w:vAlign w:val="center"/>
          </w:tcPr>
          <w:p w:rsidR="003D188D" w:rsidRPr="001D7F27" w:rsidRDefault="003D188D" w:rsidP="0076323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322245</w:t>
            </w:r>
          </w:p>
        </w:tc>
        <w:tc>
          <w:tcPr>
            <w:tcW w:w="1701" w:type="dxa"/>
            <w:vAlign w:val="center"/>
          </w:tcPr>
          <w:p w:rsidR="003D188D" w:rsidRPr="001D7F27" w:rsidRDefault="003D188D" w:rsidP="0076323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Técnica de Enfermagem</w:t>
            </w:r>
          </w:p>
        </w:tc>
        <w:tc>
          <w:tcPr>
            <w:tcW w:w="2552" w:type="dxa"/>
            <w:vAlign w:val="center"/>
          </w:tcPr>
          <w:p w:rsidR="003D188D" w:rsidRPr="001D7F27" w:rsidRDefault="003D188D" w:rsidP="00C726C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>Contrato por Processo Seletivo</w:t>
            </w:r>
          </w:p>
        </w:tc>
        <w:tc>
          <w:tcPr>
            <w:tcW w:w="2551" w:type="dxa"/>
            <w:vAlign w:val="center"/>
          </w:tcPr>
          <w:p w:rsidR="003D188D" w:rsidRPr="008A16DD" w:rsidRDefault="003D188D" w:rsidP="00763231">
            <w:pPr>
              <w:jc w:val="center"/>
              <w:rPr>
                <w:rFonts w:ascii="Arial" w:hAnsi="Arial" w:cs="Arial"/>
              </w:rPr>
            </w:pPr>
            <w:r w:rsidRPr="008A16DD">
              <w:rPr>
                <w:rFonts w:ascii="Arial" w:hAnsi="Arial" w:cs="Arial"/>
              </w:rPr>
              <w:t xml:space="preserve">De </w:t>
            </w:r>
            <w:r w:rsidRPr="008A16DD">
              <w:rPr>
                <w:rFonts w:ascii="Arial" w:hAnsi="Arial" w:cs="Arial"/>
                <w:b/>
              </w:rPr>
              <w:t>segunda</w:t>
            </w:r>
            <w:r w:rsidRPr="008A16DD">
              <w:rPr>
                <w:rFonts w:ascii="Arial" w:hAnsi="Arial" w:cs="Arial"/>
              </w:rPr>
              <w:t xml:space="preserve"> à </w:t>
            </w:r>
            <w:r w:rsidRPr="008A16D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395" w:type="dxa"/>
            <w:vAlign w:val="center"/>
          </w:tcPr>
          <w:p w:rsidR="003D188D" w:rsidRPr="001D7F27" w:rsidRDefault="003D188D" w:rsidP="0076323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8hs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12hs</w:t>
            </w:r>
          </w:p>
          <w:p w:rsidR="003D188D" w:rsidRPr="001D7F27" w:rsidRDefault="003D188D" w:rsidP="0076323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  <w:b/>
              </w:rPr>
              <w:t>Intervalo</w:t>
            </w:r>
            <w:r w:rsidRPr="001D7F27">
              <w:rPr>
                <w:rFonts w:ascii="Arial" w:hAnsi="Arial" w:cs="Arial"/>
              </w:rPr>
              <w:t xml:space="preserve"> (das 12hs às 13hs)</w:t>
            </w:r>
          </w:p>
          <w:p w:rsidR="003D188D" w:rsidRPr="001D7F27" w:rsidRDefault="003D188D" w:rsidP="0076323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D7F27">
              <w:rPr>
                <w:rFonts w:ascii="Arial" w:hAnsi="Arial" w:cs="Arial"/>
              </w:rPr>
              <w:t xml:space="preserve">De </w:t>
            </w:r>
            <w:r w:rsidRPr="001D7F27">
              <w:rPr>
                <w:rFonts w:ascii="Arial" w:hAnsi="Arial" w:cs="Arial"/>
                <w:b/>
              </w:rPr>
              <w:t>13hs</w:t>
            </w:r>
            <w:r w:rsidRPr="001D7F27">
              <w:rPr>
                <w:rFonts w:ascii="Arial" w:hAnsi="Arial" w:cs="Arial"/>
              </w:rPr>
              <w:t xml:space="preserve"> às </w:t>
            </w:r>
            <w:r w:rsidRPr="001D7F27">
              <w:rPr>
                <w:rFonts w:ascii="Arial" w:hAnsi="Arial" w:cs="Arial"/>
                <w:b/>
              </w:rPr>
              <w:t>17hs</w:t>
            </w:r>
          </w:p>
        </w:tc>
      </w:tr>
      <w:tr w:rsidR="00470B21" w:rsidRPr="001D7F27" w:rsidTr="006F7DF6">
        <w:trPr>
          <w:trHeight w:val="552"/>
        </w:trPr>
        <w:tc>
          <w:tcPr>
            <w:tcW w:w="3828" w:type="dxa"/>
            <w:vAlign w:val="center"/>
          </w:tcPr>
          <w:p w:rsidR="00470B21" w:rsidRDefault="00470B21" w:rsidP="00470B2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Romero Alves Rodrigues</w:t>
            </w:r>
          </w:p>
        </w:tc>
        <w:tc>
          <w:tcPr>
            <w:tcW w:w="992" w:type="dxa"/>
            <w:vAlign w:val="center"/>
          </w:tcPr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225142</w:t>
            </w:r>
          </w:p>
        </w:tc>
        <w:tc>
          <w:tcPr>
            <w:tcW w:w="1701" w:type="dxa"/>
            <w:vAlign w:val="center"/>
          </w:tcPr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ESF</w:t>
            </w:r>
          </w:p>
        </w:tc>
        <w:tc>
          <w:tcPr>
            <w:tcW w:w="2552" w:type="dxa"/>
            <w:vAlign w:val="center"/>
          </w:tcPr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Mais Médicos Para o Brasil</w:t>
            </w:r>
          </w:p>
        </w:tc>
        <w:tc>
          <w:tcPr>
            <w:tcW w:w="2551" w:type="dxa"/>
            <w:vAlign w:val="center"/>
          </w:tcPr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Terça</w:t>
            </w:r>
            <w:r>
              <w:rPr>
                <w:rFonts w:ascii="Arial" w:hAnsi="Arial" w:cs="Arial"/>
                <w:sz w:val="18"/>
                <w:szCs w:val="18"/>
              </w:rPr>
              <w:t xml:space="preserve"> à </w:t>
            </w:r>
            <w:r w:rsidRPr="00470B21">
              <w:rPr>
                <w:rFonts w:ascii="Arial" w:hAnsi="Arial" w:cs="Arial"/>
                <w:b/>
                <w:sz w:val="18"/>
                <w:szCs w:val="18"/>
              </w:rPr>
              <w:t>Sexta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-feira </w:t>
            </w:r>
          </w:p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(32 horas na UBS e 8 horas de estudo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b/>
              </w:rPr>
              <w:t>8hs</w:t>
            </w:r>
            <w:r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  <w:b/>
              </w:rPr>
              <w:t>12hs</w:t>
            </w:r>
          </w:p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Intervalo</w:t>
            </w:r>
            <w:r>
              <w:rPr>
                <w:rFonts w:ascii="Arial" w:hAnsi="Arial" w:cs="Arial"/>
              </w:rPr>
              <w:t xml:space="preserve"> (das 12hs às 13hs)</w:t>
            </w:r>
          </w:p>
          <w:p w:rsidR="00470B21" w:rsidRDefault="00470B21" w:rsidP="00470B21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b/>
              </w:rPr>
              <w:t>13hs</w:t>
            </w:r>
            <w:r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  <w:b/>
              </w:rPr>
              <w:t>17hs</w:t>
            </w:r>
          </w:p>
        </w:tc>
      </w:tr>
    </w:tbl>
    <w:p w:rsidR="00604118" w:rsidRDefault="00604118" w:rsidP="001D7F27"/>
    <w:sectPr w:rsidR="00604118" w:rsidSect="006F7DF6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02661C"/>
    <w:rsid w:val="000D677C"/>
    <w:rsid w:val="000F0114"/>
    <w:rsid w:val="001D7F27"/>
    <w:rsid w:val="001F2032"/>
    <w:rsid w:val="0022214F"/>
    <w:rsid w:val="002C5E93"/>
    <w:rsid w:val="003D188D"/>
    <w:rsid w:val="00437A16"/>
    <w:rsid w:val="00470B21"/>
    <w:rsid w:val="00604118"/>
    <w:rsid w:val="006958DB"/>
    <w:rsid w:val="006F7DF6"/>
    <w:rsid w:val="00712391"/>
    <w:rsid w:val="008A372C"/>
    <w:rsid w:val="00961D48"/>
    <w:rsid w:val="00974043"/>
    <w:rsid w:val="009A0C26"/>
    <w:rsid w:val="009C232B"/>
    <w:rsid w:val="00AD249C"/>
    <w:rsid w:val="00B252CA"/>
    <w:rsid w:val="00B37616"/>
    <w:rsid w:val="00BC01CE"/>
    <w:rsid w:val="00C536DA"/>
    <w:rsid w:val="00C71D08"/>
    <w:rsid w:val="00C726C7"/>
    <w:rsid w:val="00C85C24"/>
    <w:rsid w:val="00DA04D5"/>
    <w:rsid w:val="00E14CD5"/>
    <w:rsid w:val="00E4176A"/>
    <w:rsid w:val="00F67ADD"/>
    <w:rsid w:val="00FA5352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2D60-AF97-4FDA-9873-9AE48ED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A1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A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88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Sec_SAUDE</dc:creator>
  <cp:lastModifiedBy>ATENÇÃO BASICA</cp:lastModifiedBy>
  <cp:revision>6</cp:revision>
  <cp:lastPrinted>2019-03-25T15:35:00Z</cp:lastPrinted>
  <dcterms:created xsi:type="dcterms:W3CDTF">2021-02-04T11:57:00Z</dcterms:created>
  <dcterms:modified xsi:type="dcterms:W3CDTF">2021-02-04T12:12:00Z</dcterms:modified>
</cp:coreProperties>
</file>